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74" w:rsidRDefault="00263074" w:rsidP="00263074">
      <w:pPr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《机电一体化系统》复习提纲</w:t>
      </w:r>
    </w:p>
    <w:p w:rsidR="00263074" w:rsidRPr="007E604D" w:rsidRDefault="00263074" w:rsidP="00263074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1. 机电一体化技术综合了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等多方面技术。</w:t>
      </w:r>
    </w:p>
    <w:p w:rsidR="00263074" w:rsidRPr="007E604D" w:rsidRDefault="00263074" w:rsidP="00263074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2．滚珠丝杠</w:t>
      </w:r>
      <w:proofErr w:type="gramStart"/>
      <w:r w:rsidRPr="007E604D">
        <w:rPr>
          <w:rFonts w:ascii="宋体" w:hAnsi="宋体" w:hint="eastAsia"/>
          <w:color w:val="000000"/>
          <w:sz w:val="24"/>
        </w:rPr>
        <w:t>螺母副是</w:t>
      </w:r>
      <w:proofErr w:type="gramEnd"/>
      <w:r w:rsidRPr="007E604D">
        <w:rPr>
          <w:rFonts w:ascii="宋体" w:hAnsi="宋体" w:hint="eastAsia"/>
          <w:color w:val="000000"/>
          <w:sz w:val="24"/>
        </w:rPr>
        <w:t>由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四部分组成。</w:t>
      </w:r>
    </w:p>
    <w:p w:rsidR="00263074" w:rsidRPr="007E604D" w:rsidRDefault="00263074" w:rsidP="00263074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3．</w:t>
      </w:r>
      <w:proofErr w:type="gramStart"/>
      <w:r w:rsidRPr="007E604D">
        <w:rPr>
          <w:rFonts w:ascii="宋体" w:hAnsi="宋体" w:hint="eastAsia"/>
          <w:color w:val="000000"/>
          <w:sz w:val="24"/>
        </w:rPr>
        <w:t>导轨副是</w:t>
      </w:r>
      <w:proofErr w:type="gramEnd"/>
      <w:r w:rsidRPr="007E604D">
        <w:rPr>
          <w:rFonts w:ascii="宋体" w:hAnsi="宋体" w:hint="eastAsia"/>
          <w:color w:val="000000"/>
          <w:sz w:val="24"/>
        </w:rPr>
        <w:t>由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和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组成。</w:t>
      </w:r>
    </w:p>
    <w:p w:rsidR="00263074" w:rsidRPr="007E604D" w:rsidRDefault="00263074" w:rsidP="00263074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4. 直线式感应同步器是由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和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组成。</w:t>
      </w:r>
    </w:p>
    <w:p w:rsidR="00263074" w:rsidRPr="007E604D" w:rsidRDefault="00263074" w:rsidP="00263074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5. 测速发电机可将输入的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转换成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输出。</w:t>
      </w:r>
    </w:p>
    <w:p w:rsidR="00263074" w:rsidRPr="007E604D" w:rsidRDefault="00263074" w:rsidP="00263074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6. 脉冲编码器是一种旋转式的检测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的传感器，并将检测的值用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形式表示。</w:t>
      </w:r>
    </w:p>
    <w:p w:rsidR="00263074" w:rsidRPr="007E604D" w:rsidRDefault="00263074" w:rsidP="00263074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7. 机电一体化控制系统中的输入装置的作用是将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和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输入到控制系统中的计算机中。</w:t>
      </w:r>
    </w:p>
    <w:p w:rsidR="00263074" w:rsidRPr="007E604D" w:rsidRDefault="00263074" w:rsidP="00263074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8. 从结构上看，步进电动机是分为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和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两种。</w:t>
      </w:r>
    </w:p>
    <w:p w:rsidR="00263074" w:rsidRPr="007E604D" w:rsidRDefault="00263074" w:rsidP="00263074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9．直流伺服电动机的结构包括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和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三大部分。</w:t>
      </w:r>
    </w:p>
    <w:p w:rsidR="00263074" w:rsidRPr="007E604D" w:rsidRDefault="00263074" w:rsidP="00263074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10．在闭环系统中，检测元件安装在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上，直接检测运动物体的实际位置，而在半闭环系统中，一般将检测元件安装在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上，间接检测运动部件的位移。</w:t>
      </w:r>
    </w:p>
    <w:p w:rsidR="00D032E1" w:rsidRDefault="00263074" w:rsidP="00263074">
      <w:pPr>
        <w:rPr>
          <w:rFonts w:ascii="宋体" w:hAnsi="宋体" w:hint="eastAsia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11．精度包括了三个方面的含义，即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proofErr w:type="gramStart"/>
      <w:r w:rsidRPr="007E604D">
        <w:rPr>
          <w:rFonts w:ascii="宋体" w:hAnsi="宋体" w:hint="eastAsia"/>
          <w:color w:val="000000"/>
          <w:sz w:val="24"/>
        </w:rPr>
        <w:t>和</w:t>
      </w:r>
      <w:proofErr w:type="gramEnd"/>
    </w:p>
    <w:p w:rsidR="00263074" w:rsidRDefault="00263074" w:rsidP="00263074">
      <w:pPr>
        <w:rPr>
          <w:sz w:val="24"/>
        </w:rPr>
      </w:pPr>
      <w:r>
        <w:rPr>
          <w:rFonts w:ascii="宋体" w:hAnsi="宋体" w:hint="eastAsia"/>
          <w:sz w:val="24"/>
        </w:rPr>
        <w:t>1</w:t>
      </w:r>
      <w:r w:rsidRPr="00A00CE0">
        <w:rPr>
          <w:rFonts w:ascii="宋体" w:hAnsi="宋体" w:hint="eastAsia"/>
          <w:sz w:val="24"/>
        </w:rPr>
        <w:t>．</w:t>
      </w:r>
      <w:r>
        <w:rPr>
          <w:rFonts w:hint="eastAsia"/>
          <w:sz w:val="24"/>
        </w:rPr>
        <w:t>列举改变交流电动机转速的三种方法。</w:t>
      </w:r>
    </w:p>
    <w:p w:rsidR="00263074" w:rsidRDefault="00263074" w:rsidP="0026307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2．为什么机电一体化系统中常用铸铁作为机械系统的材料？</w:t>
      </w:r>
    </w:p>
    <w:p w:rsidR="00263074" w:rsidRPr="00D60592" w:rsidRDefault="00263074" w:rsidP="00263074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3．</w:t>
      </w:r>
      <w:r>
        <w:rPr>
          <w:rFonts w:hint="eastAsia"/>
          <w:sz w:val="24"/>
        </w:rPr>
        <w:t>机电一体化系统中检测环节的功能是什么？</w:t>
      </w:r>
    </w:p>
    <w:p w:rsidR="00263074" w:rsidRDefault="00263074" w:rsidP="00263074">
      <w:pPr>
        <w:spacing w:line="360" w:lineRule="exact"/>
        <w:rPr>
          <w:sz w:val="24"/>
        </w:rPr>
      </w:pPr>
      <w:r>
        <w:rPr>
          <w:rFonts w:ascii="宋体" w:hAnsi="宋体" w:hint="eastAsia"/>
          <w:sz w:val="24"/>
        </w:rPr>
        <w:t>4．请解释机电一体化概念的含义。</w:t>
      </w:r>
      <w:r w:rsidRPr="00927277">
        <w:rPr>
          <w:rFonts w:ascii="宋体" w:hAnsi="宋体"/>
          <w:sz w:val="24"/>
        </w:rPr>
        <w:br/>
      </w:r>
      <w:r>
        <w:rPr>
          <w:rFonts w:ascii="宋体" w:hAnsi="宋体" w:hint="eastAsia"/>
          <w:sz w:val="24"/>
        </w:rPr>
        <w:t>5</w:t>
      </w:r>
      <w:r w:rsidRPr="00A00CE0">
        <w:rPr>
          <w:rFonts w:ascii="宋体" w:hAnsi="宋体" w:hint="eastAsia"/>
          <w:sz w:val="24"/>
        </w:rPr>
        <w:t>．</w:t>
      </w:r>
      <w:r w:rsidRPr="004D3ED6">
        <w:rPr>
          <w:rFonts w:hint="eastAsia"/>
          <w:sz w:val="24"/>
        </w:rPr>
        <w:t>简述</w:t>
      </w:r>
      <w:r>
        <w:rPr>
          <w:rFonts w:hint="eastAsia"/>
          <w:sz w:val="24"/>
        </w:rPr>
        <w:t>霍尔转速传感器的工作原理</w:t>
      </w:r>
      <w:r w:rsidRPr="004D3ED6">
        <w:rPr>
          <w:rFonts w:hint="eastAsia"/>
          <w:sz w:val="24"/>
        </w:rPr>
        <w:t>。</w:t>
      </w:r>
    </w:p>
    <w:p w:rsidR="00263074" w:rsidRDefault="00263074" w:rsidP="00263074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highlight w:val="lightGray"/>
        </w:rPr>
        <w:t>6。</w:t>
      </w:r>
      <w:r>
        <w:rPr>
          <w:rFonts w:ascii="宋体" w:hAnsi="宋体" w:hint="eastAsia"/>
          <w:sz w:val="24"/>
        </w:rPr>
        <w:t>定位精度</w:t>
      </w:r>
    </w:p>
    <w:p w:rsidR="00263074" w:rsidRDefault="00263074" w:rsidP="00263074">
      <w:pPr>
        <w:spacing w:line="360" w:lineRule="exact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7莫尔干涉条纹</w:t>
      </w:r>
    </w:p>
    <w:p w:rsidR="00263074" w:rsidRDefault="00263074" w:rsidP="00263074">
      <w:pPr>
        <w:spacing w:line="360" w:lineRule="exact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8加工精度</w:t>
      </w:r>
    </w:p>
    <w:p w:rsidR="00263074" w:rsidRDefault="00263074" w:rsidP="00263074">
      <w:pPr>
        <w:spacing w:line="360" w:lineRule="exact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9脉冲宽度调制</w:t>
      </w:r>
    </w:p>
    <w:p w:rsidR="00263074" w:rsidRDefault="00263074" w:rsidP="00263074">
      <w:pPr>
        <w:spacing w:line="360" w:lineRule="exact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10自由度</w:t>
      </w:r>
    </w:p>
    <w:p w:rsidR="00263074" w:rsidRDefault="00263074" w:rsidP="00263074">
      <w:pPr>
        <w:spacing w:line="360" w:lineRule="exact"/>
        <w:rPr>
          <w:rFonts w:hint="eastAsia"/>
        </w:rPr>
      </w:pPr>
    </w:p>
    <w:sectPr w:rsidR="00263074" w:rsidSect="00D03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B53A3"/>
    <w:multiLevelType w:val="hybridMultilevel"/>
    <w:tmpl w:val="99B0928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3074"/>
    <w:rsid w:val="00263074"/>
    <w:rsid w:val="00D03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07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833</Characters>
  <Application>Microsoft Office Word</Application>
  <DocSecurity>0</DocSecurity>
  <Lines>6</Lines>
  <Paragraphs>1</Paragraphs>
  <ScaleCrop>false</ScaleCrop>
  <Company>Sky123.Org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</cp:revision>
  <dcterms:created xsi:type="dcterms:W3CDTF">2017-02-26T00:48:00Z</dcterms:created>
  <dcterms:modified xsi:type="dcterms:W3CDTF">2017-02-26T00:52:00Z</dcterms:modified>
</cp:coreProperties>
</file>